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CD" w:rsidRPr="0092208D" w:rsidRDefault="00353FCD" w:rsidP="00353FCD">
      <w:pPr>
        <w:pageBreakBefore/>
        <w:ind w:left="5760" w:firstLine="720"/>
        <w:jc w:val="right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 w:rsidRPr="0092208D">
        <w:rPr>
          <w:rFonts w:ascii="Times New Roman" w:hAnsi="Times New Roman" w:cs="Times New Roman"/>
          <w:b/>
          <w:i/>
          <w:sz w:val="24"/>
          <w:szCs w:val="24"/>
          <w:lang w:val="pl-PL"/>
        </w:rPr>
        <w:t>Załącznik nr 4</w:t>
      </w:r>
    </w:p>
    <w:p w:rsidR="00353FCD" w:rsidRPr="00353FCD" w:rsidRDefault="00353FCD" w:rsidP="00353FCD">
      <w:pPr>
        <w:ind w:left="5760" w:firstLine="720"/>
        <w:rPr>
          <w:rFonts w:ascii="Times New Roman" w:hAnsi="Times New Roman" w:cs="Times New Roman"/>
          <w:i/>
          <w:color w:val="FF0000"/>
          <w:sz w:val="24"/>
          <w:szCs w:val="24"/>
          <w:lang w:val="pl-PL"/>
        </w:rPr>
      </w:pPr>
    </w:p>
    <w:p w:rsidR="00353FCD" w:rsidRPr="005B351F" w:rsidRDefault="00353FCD" w:rsidP="005B351F">
      <w:pPr>
        <w:pStyle w:val="Nagwek1"/>
        <w:ind w:left="0" w:right="389"/>
        <w:jc w:val="center"/>
        <w:rPr>
          <w:rFonts w:ascii="Times New Roman" w:hAnsi="Times New Roman" w:cs="Times New Roman"/>
          <w:bCs w:val="0"/>
          <w:sz w:val="24"/>
          <w:szCs w:val="24"/>
          <w:lang w:val="pl-PL"/>
        </w:rPr>
      </w:pPr>
      <w:r w:rsidRPr="005B351F"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>„</w:t>
      </w:r>
      <w:r w:rsidRPr="005B351F">
        <w:rPr>
          <w:rFonts w:ascii="Times New Roman" w:hAnsi="Times New Roman" w:cs="Times New Roman"/>
          <w:sz w:val="24"/>
          <w:szCs w:val="24"/>
          <w:lang w:val="pl-PL"/>
        </w:rPr>
        <w:t xml:space="preserve">Ubezpieczenie </w:t>
      </w:r>
      <w:r w:rsidRPr="005B351F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majątku </w:t>
      </w:r>
      <w:r w:rsidRPr="005B351F">
        <w:rPr>
          <w:rFonts w:ascii="Times New Roman" w:hAnsi="Times New Roman" w:cs="Times New Roman"/>
          <w:sz w:val="24"/>
          <w:szCs w:val="24"/>
          <w:lang w:val="pl-PL"/>
        </w:rPr>
        <w:t>oraz odpowiedzialności cywilnej</w:t>
      </w:r>
      <w:r w:rsidR="0093415B" w:rsidRPr="005B351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5B351F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Gminy </w:t>
      </w:r>
      <w:r w:rsidR="00A1543B">
        <w:rPr>
          <w:rFonts w:ascii="Times New Roman" w:hAnsi="Times New Roman" w:cs="Times New Roman"/>
          <w:spacing w:val="-4"/>
          <w:sz w:val="24"/>
          <w:szCs w:val="24"/>
          <w:lang w:val="pl-PL"/>
        </w:rPr>
        <w:t>Przemęt</w:t>
      </w:r>
      <w:r w:rsidRPr="005B351F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5B351F">
        <w:rPr>
          <w:rFonts w:ascii="Times New Roman" w:hAnsi="Times New Roman" w:cs="Times New Roman"/>
          <w:sz w:val="24"/>
          <w:szCs w:val="24"/>
          <w:lang w:val="pl-PL"/>
        </w:rPr>
        <w:t xml:space="preserve">i podległych jednostek </w:t>
      </w:r>
      <w:r w:rsidRPr="005B351F">
        <w:rPr>
          <w:rFonts w:ascii="Times New Roman" w:hAnsi="Times New Roman" w:cs="Times New Roman"/>
          <w:spacing w:val="-3"/>
          <w:sz w:val="24"/>
          <w:szCs w:val="24"/>
          <w:lang w:val="pl-PL"/>
        </w:rPr>
        <w:t>organizacyjnych”</w:t>
      </w:r>
    </w:p>
    <w:p w:rsidR="00353FCD" w:rsidRPr="00353FCD" w:rsidRDefault="00353FCD" w:rsidP="00353FCD">
      <w:pPr>
        <w:autoSpaceDE w:val="0"/>
        <w:rPr>
          <w:rFonts w:ascii="Times New Roman" w:hAnsi="Times New Roman" w:cs="Times New Roman"/>
          <w:i/>
          <w:sz w:val="24"/>
          <w:szCs w:val="24"/>
          <w:lang w:val="pl-PL"/>
        </w:rPr>
      </w:pPr>
    </w:p>
    <w:p w:rsidR="00353FCD" w:rsidRPr="00353FCD" w:rsidRDefault="00353FCD" w:rsidP="00353FCD">
      <w:pPr>
        <w:autoSpaceDE w:val="0"/>
        <w:rPr>
          <w:rFonts w:ascii="Times New Roman" w:hAnsi="Times New Roman" w:cs="Times New Roman"/>
          <w:sz w:val="24"/>
          <w:szCs w:val="24"/>
          <w:lang w:val="pl-PL"/>
        </w:rPr>
      </w:pPr>
    </w:p>
    <w:p w:rsidR="00353FCD" w:rsidRPr="00353FCD" w:rsidRDefault="00353FCD" w:rsidP="00353FCD">
      <w:pPr>
        <w:autoSpaceDE w:val="0"/>
        <w:rPr>
          <w:rFonts w:ascii="Times New Roman" w:hAnsi="Times New Roman" w:cs="Times New Roman"/>
          <w:sz w:val="24"/>
          <w:szCs w:val="24"/>
          <w:lang w:val="pl-PL"/>
        </w:rPr>
      </w:pPr>
    </w:p>
    <w:p w:rsidR="00353FCD" w:rsidRPr="00353FCD" w:rsidRDefault="00353FCD" w:rsidP="00353FCD">
      <w:pPr>
        <w:autoSpaceDE w:val="0"/>
        <w:rPr>
          <w:rFonts w:ascii="Times New Roman" w:hAnsi="Times New Roman" w:cs="Times New Roman"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>Nazwa wykonawcy</w:t>
      </w:r>
      <w:r w:rsidRPr="00353FCD"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</w:t>
      </w:r>
    </w:p>
    <w:p w:rsidR="00353FCD" w:rsidRPr="00353FCD" w:rsidRDefault="00353FCD" w:rsidP="00353FCD">
      <w:pPr>
        <w:autoSpaceDE w:val="0"/>
        <w:rPr>
          <w:rFonts w:ascii="Times New Roman" w:hAnsi="Times New Roman" w:cs="Times New Roman"/>
          <w:sz w:val="24"/>
          <w:szCs w:val="24"/>
          <w:lang w:val="pl-PL"/>
        </w:rPr>
      </w:pPr>
    </w:p>
    <w:p w:rsidR="00353FCD" w:rsidRPr="00353FCD" w:rsidRDefault="00353FCD" w:rsidP="00353FCD">
      <w:pPr>
        <w:autoSpaceDE w:val="0"/>
        <w:rPr>
          <w:rFonts w:ascii="Times New Roman" w:hAnsi="Times New Roman" w:cs="Times New Roman"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>Adres wykonawcy</w:t>
      </w:r>
      <w:r w:rsidRPr="00353FCD"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................................................................................................................</w:t>
      </w:r>
    </w:p>
    <w:p w:rsidR="00353FCD" w:rsidRPr="00353FCD" w:rsidRDefault="00353FCD" w:rsidP="00353FCD">
      <w:pPr>
        <w:autoSpaceDE w:val="0"/>
        <w:rPr>
          <w:rFonts w:ascii="Times New Roman" w:hAnsi="Times New Roman" w:cs="Times New Roman"/>
          <w:sz w:val="24"/>
          <w:szCs w:val="24"/>
          <w:lang w:val="pl-PL"/>
        </w:rPr>
      </w:pPr>
    </w:p>
    <w:p w:rsidR="00353FCD" w:rsidRPr="00353FCD" w:rsidRDefault="00353FCD" w:rsidP="00353FCD">
      <w:pPr>
        <w:autoSpaceDE w:val="0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>Miejscowość ..................................................</w:t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  <w:t>Data .................................</w:t>
      </w:r>
    </w:p>
    <w:p w:rsidR="00353FCD" w:rsidRPr="00353FCD" w:rsidRDefault="00353FCD" w:rsidP="00353FCD">
      <w:pPr>
        <w:autoSpaceDE w:val="0"/>
        <w:ind w:left="272" w:hanging="272"/>
        <w:jc w:val="right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353FCD" w:rsidRPr="00353FCD" w:rsidRDefault="00353FCD" w:rsidP="00353FCD">
      <w:pPr>
        <w:autoSpaceDE w:val="0"/>
        <w:ind w:left="272" w:hanging="272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353FCD" w:rsidRPr="00353FCD" w:rsidRDefault="00353FCD" w:rsidP="00353FCD">
      <w:pPr>
        <w:pStyle w:val="Tekstpodstawowy"/>
        <w:ind w:left="272" w:hanging="272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b/>
          <w:sz w:val="24"/>
          <w:szCs w:val="24"/>
          <w:lang w:val="pl-PL"/>
        </w:rPr>
        <w:t>Oświadczenie</w:t>
      </w:r>
    </w:p>
    <w:p w:rsidR="00353FCD" w:rsidRPr="00353FCD" w:rsidRDefault="00353FCD" w:rsidP="00353FCD">
      <w:pPr>
        <w:pStyle w:val="Tekstpodstawowy"/>
        <w:spacing w:after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>Składane w postępowaniu, o przynależności lub braku przynależności do tej samej grupy kapitałowej w rozumieniu ustawy z dnia 16 lutego 2007 r. o ochronie konkurencji i konsumentów (</w:t>
      </w:r>
      <w:bookmarkStart w:id="0" w:name="_GoBack"/>
      <w:r w:rsidRPr="00353FCD">
        <w:rPr>
          <w:rFonts w:ascii="Times New Roman" w:hAnsi="Times New Roman" w:cs="Times New Roman"/>
          <w:sz w:val="24"/>
          <w:szCs w:val="24"/>
          <w:lang w:val="pl-PL"/>
        </w:rPr>
        <w:t xml:space="preserve">Dz. U. z 2018 r. poz. </w:t>
      </w:r>
      <w:r>
        <w:rPr>
          <w:rFonts w:ascii="Times New Roman" w:hAnsi="Times New Roman" w:cs="Times New Roman"/>
          <w:sz w:val="24"/>
          <w:szCs w:val="24"/>
          <w:lang w:val="pl-PL"/>
        </w:rPr>
        <w:t>369</w:t>
      </w:r>
      <w:bookmarkEnd w:id="0"/>
      <w:r w:rsidRPr="00353FCD">
        <w:rPr>
          <w:rFonts w:ascii="Times New Roman" w:hAnsi="Times New Roman" w:cs="Times New Roman"/>
          <w:sz w:val="24"/>
          <w:szCs w:val="24"/>
          <w:lang w:val="pl-PL"/>
        </w:rPr>
        <w:t>),</w:t>
      </w:r>
    </w:p>
    <w:p w:rsidR="00353FCD" w:rsidRPr="00353FCD" w:rsidRDefault="00353FCD" w:rsidP="00353FCD">
      <w:pPr>
        <w:pStyle w:val="Tekstpodstawowy"/>
        <w:spacing w:after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> </w:t>
      </w:r>
    </w:p>
    <w:p w:rsidR="005B351F" w:rsidRPr="00A251AC" w:rsidRDefault="005B351F" w:rsidP="005B351F">
      <w:pPr>
        <w:pStyle w:val="Akapitzlist"/>
        <w:widowControl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</w:rPr>
        <w:t>Niniejszym</w:t>
      </w:r>
      <w:proofErr w:type="spellEnd"/>
      <w:r>
        <w:rPr>
          <w:rFonts w:ascii="Times New Roman" w:hAnsi="Times New Roman" w:cs="Times New Roman"/>
        </w:rPr>
        <w:t xml:space="preserve"> </w:t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 xml:space="preserve">oświadczam, że </w:t>
      </w:r>
      <w:r w:rsidRPr="00353FCD">
        <w:rPr>
          <w:rFonts w:ascii="Times New Roman" w:hAnsi="Times New Roman" w:cs="Times New Roman"/>
          <w:b/>
          <w:sz w:val="24"/>
          <w:szCs w:val="24"/>
          <w:lang w:val="pl-PL"/>
        </w:rPr>
        <w:t>należę/nie należę</w:t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 xml:space="preserve"> (</w:t>
      </w:r>
      <w:r w:rsidRPr="00353FCD">
        <w:rPr>
          <w:rFonts w:ascii="Times New Roman" w:hAnsi="Times New Roman" w:cs="Times New Roman"/>
          <w:i/>
          <w:sz w:val="24"/>
          <w:szCs w:val="24"/>
          <w:lang w:val="pl-PL"/>
        </w:rPr>
        <w:t>niepotrzebne skreślić</w:t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>) do tej samej grupy kapitałowej z innymi Wykonawcami, którzy złożyli od</w:t>
      </w:r>
      <w:r>
        <w:rPr>
          <w:rFonts w:ascii="Times New Roman" w:hAnsi="Times New Roman" w:cs="Times New Roman"/>
          <w:sz w:val="24"/>
          <w:szCs w:val="24"/>
          <w:lang w:val="pl-PL"/>
        </w:rPr>
        <w:t>rębne oferty/oferty częściowe w </w:t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>niniejszym postępowaniu.</w:t>
      </w:r>
    </w:p>
    <w:p w:rsidR="005B351F" w:rsidRPr="00353FCD" w:rsidRDefault="005B351F" w:rsidP="005B351F">
      <w:pPr>
        <w:pStyle w:val="Tekstpodstawowy"/>
        <w:spacing w:after="120"/>
        <w:rPr>
          <w:rFonts w:ascii="Times New Roman" w:hAnsi="Times New Roman" w:cs="Times New Roman"/>
          <w:sz w:val="24"/>
          <w:szCs w:val="24"/>
          <w:lang w:val="pl-PL"/>
        </w:rPr>
      </w:pPr>
    </w:p>
    <w:p w:rsidR="005B351F" w:rsidRPr="00A251AC" w:rsidRDefault="005B351F" w:rsidP="005B351F">
      <w:pPr>
        <w:pStyle w:val="Akapitzlist"/>
        <w:ind w:left="646"/>
        <w:rPr>
          <w:rFonts w:ascii="Times New Roman" w:hAnsi="Times New Roman" w:cs="Times New Roman"/>
        </w:rPr>
      </w:pPr>
      <w:r w:rsidRPr="00A251AC">
        <w:rPr>
          <w:rFonts w:ascii="Times New Roman" w:hAnsi="Times New Roman" w:cs="Times New Roman"/>
        </w:rPr>
        <w:t>…………….…….</w:t>
      </w:r>
      <w:r w:rsidRPr="00A251AC">
        <w:rPr>
          <w:rFonts w:ascii="Times New Roman" w:hAnsi="Times New Roman" w:cs="Times New Roman"/>
          <w:i/>
        </w:rPr>
        <w:t xml:space="preserve">, </w:t>
      </w:r>
      <w:proofErr w:type="spellStart"/>
      <w:r w:rsidRPr="00A251AC">
        <w:rPr>
          <w:rFonts w:ascii="Times New Roman" w:hAnsi="Times New Roman" w:cs="Times New Roman"/>
        </w:rPr>
        <w:t>dnia</w:t>
      </w:r>
      <w:proofErr w:type="spellEnd"/>
      <w:r w:rsidRPr="00A251AC">
        <w:rPr>
          <w:rFonts w:ascii="Times New Roman" w:hAnsi="Times New Roman" w:cs="Times New Roman"/>
        </w:rPr>
        <w:t xml:space="preserve"> ………….……. r. </w:t>
      </w:r>
      <w:r w:rsidRPr="00A251AC">
        <w:rPr>
          <w:rFonts w:ascii="Times New Roman" w:hAnsi="Times New Roman" w:cs="Times New Roman"/>
        </w:rPr>
        <w:tab/>
        <w:t>…………………………………………</w:t>
      </w:r>
    </w:p>
    <w:p w:rsidR="005B351F" w:rsidRPr="0093415B" w:rsidRDefault="005B351F" w:rsidP="005B351F">
      <w:pPr>
        <w:pStyle w:val="Tekstpodstawowy"/>
        <w:spacing w:after="120"/>
        <w:ind w:firstLine="708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93415B">
        <w:rPr>
          <w:rFonts w:ascii="Times New Roman" w:hAnsi="Times New Roman" w:cs="Times New Roman"/>
          <w:sz w:val="20"/>
          <w:szCs w:val="20"/>
          <w:lang w:val="pl-PL"/>
        </w:rPr>
        <w:t xml:space="preserve">    </w:t>
      </w:r>
      <w:r w:rsidRPr="0093415B">
        <w:rPr>
          <w:rFonts w:ascii="Times New Roman" w:hAnsi="Times New Roman" w:cs="Times New Roman"/>
          <w:i/>
          <w:sz w:val="20"/>
          <w:szCs w:val="20"/>
          <w:lang w:val="pl-PL"/>
        </w:rPr>
        <w:t>Podpis Wykonawcy</w:t>
      </w:r>
    </w:p>
    <w:p w:rsidR="005B351F" w:rsidRPr="00A251AC" w:rsidRDefault="005B351F" w:rsidP="005B351F">
      <w:pPr>
        <w:pStyle w:val="Akapitzlist"/>
        <w:widowControl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i/>
        </w:rPr>
      </w:pPr>
      <w:proofErr w:type="spellStart"/>
      <w:r w:rsidRPr="00A251AC">
        <w:rPr>
          <w:rFonts w:ascii="Times New Roman" w:hAnsi="Times New Roman" w:cs="Times New Roman"/>
          <w:i/>
        </w:rPr>
        <w:t>Uzupełnić</w:t>
      </w:r>
      <w:proofErr w:type="spellEnd"/>
      <w:r w:rsidRPr="00A251AC">
        <w:rPr>
          <w:rFonts w:ascii="Times New Roman" w:hAnsi="Times New Roman" w:cs="Times New Roman"/>
          <w:i/>
        </w:rPr>
        <w:t xml:space="preserve"> </w:t>
      </w:r>
      <w:proofErr w:type="spellStart"/>
      <w:r w:rsidRPr="00A251AC">
        <w:rPr>
          <w:rFonts w:ascii="Times New Roman" w:hAnsi="Times New Roman" w:cs="Times New Roman"/>
          <w:i/>
        </w:rPr>
        <w:t>jeżeli</w:t>
      </w:r>
      <w:proofErr w:type="spellEnd"/>
      <w:r w:rsidRPr="00A251AC">
        <w:rPr>
          <w:rFonts w:ascii="Times New Roman" w:hAnsi="Times New Roman" w:cs="Times New Roman"/>
          <w:i/>
        </w:rPr>
        <w:t xml:space="preserve"> </w:t>
      </w:r>
      <w:proofErr w:type="spellStart"/>
      <w:r w:rsidRPr="00A251AC">
        <w:rPr>
          <w:rFonts w:ascii="Times New Roman" w:hAnsi="Times New Roman" w:cs="Times New Roman"/>
          <w:i/>
        </w:rPr>
        <w:t>dotyczy</w:t>
      </w:r>
      <w:proofErr w:type="spellEnd"/>
    </w:p>
    <w:p w:rsidR="00353FCD" w:rsidRPr="00353FCD" w:rsidRDefault="00353FCD" w:rsidP="00353FCD">
      <w:pPr>
        <w:pStyle w:val="Tekstpodstawowy"/>
        <w:spacing w:after="120"/>
        <w:rPr>
          <w:rFonts w:ascii="Times New Roman" w:hAnsi="Times New Roman" w:cs="Times New Roman"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 xml:space="preserve">Wykaz wykonawców należących do tej samej grupy kapitałowej, którzy złożyli oferty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8461"/>
      </w:tblGrid>
      <w:tr w:rsidR="00353FCD" w:rsidRPr="00353FCD" w:rsidTr="00EA2B59"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3FCD" w:rsidRPr="00353FCD" w:rsidRDefault="00353FCD" w:rsidP="00EA2B5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3FCD">
              <w:rPr>
                <w:rFonts w:ascii="Times New Roman" w:hAnsi="Times New Roman" w:cs="Times New Roman"/>
                <w:szCs w:val="24"/>
              </w:rPr>
              <w:t>L.p.</w:t>
            </w:r>
          </w:p>
        </w:tc>
        <w:tc>
          <w:tcPr>
            <w:tcW w:w="84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53FCD" w:rsidRPr="00353FCD" w:rsidRDefault="00353FCD" w:rsidP="00EA2B5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53FCD">
              <w:rPr>
                <w:rFonts w:ascii="Times New Roman" w:hAnsi="Times New Roman" w:cs="Times New Roman"/>
                <w:szCs w:val="24"/>
              </w:rPr>
              <w:t>Nazwa firmy</w:t>
            </w:r>
          </w:p>
        </w:tc>
      </w:tr>
      <w:tr w:rsidR="00353FCD" w:rsidRPr="00353FCD" w:rsidTr="00EA2B59"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3FCD" w:rsidRPr="00353FCD" w:rsidRDefault="00353FCD" w:rsidP="00EA2B59">
            <w:pPr>
              <w:pStyle w:val="Zawartotabeli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4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53FCD" w:rsidRPr="00353FCD" w:rsidRDefault="00353FCD" w:rsidP="00EA2B59">
            <w:pPr>
              <w:pStyle w:val="Zawartotabeli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53FCD" w:rsidRPr="00353FCD" w:rsidTr="00EA2B59"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3FCD" w:rsidRPr="00353FCD" w:rsidRDefault="00353FCD" w:rsidP="00EA2B59">
            <w:pPr>
              <w:pStyle w:val="Zawartotabeli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4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53FCD" w:rsidRPr="00353FCD" w:rsidRDefault="00353FCD" w:rsidP="00EA2B59">
            <w:pPr>
              <w:pStyle w:val="Zawartotabeli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53FCD" w:rsidRPr="00353FCD" w:rsidTr="00EA2B59"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53FCD" w:rsidRPr="00353FCD" w:rsidRDefault="00353FCD" w:rsidP="00EA2B59">
            <w:pPr>
              <w:pStyle w:val="Zawartotabeli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4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53FCD" w:rsidRPr="00353FCD" w:rsidRDefault="00353FCD" w:rsidP="00EA2B59">
            <w:pPr>
              <w:pStyle w:val="Zawartotabeli"/>
              <w:snapToGri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5B351F" w:rsidRDefault="005B351F" w:rsidP="005B351F">
      <w:pPr>
        <w:pStyle w:val="Akapitzlist"/>
        <w:ind w:left="646"/>
        <w:rPr>
          <w:rFonts w:ascii="Times New Roman" w:hAnsi="Times New Roman" w:cs="Times New Roman"/>
          <w:sz w:val="24"/>
          <w:szCs w:val="24"/>
        </w:rPr>
      </w:pPr>
    </w:p>
    <w:p w:rsidR="005B351F" w:rsidRPr="00353FCD" w:rsidRDefault="005B351F" w:rsidP="005B351F">
      <w:pPr>
        <w:pStyle w:val="Tekstpodstawowy"/>
        <w:spacing w:after="120"/>
        <w:rPr>
          <w:rFonts w:ascii="Times New Roman" w:hAnsi="Times New Roman" w:cs="Times New Roman"/>
          <w:sz w:val="24"/>
          <w:szCs w:val="24"/>
          <w:lang w:val="pl-PL"/>
        </w:rPr>
      </w:pPr>
    </w:p>
    <w:p w:rsidR="005B351F" w:rsidRPr="00A251AC" w:rsidRDefault="005B351F" w:rsidP="005B351F">
      <w:pPr>
        <w:pStyle w:val="Akapitzlist"/>
        <w:ind w:left="646"/>
        <w:rPr>
          <w:rFonts w:ascii="Times New Roman" w:hAnsi="Times New Roman" w:cs="Times New Roman"/>
        </w:rPr>
      </w:pPr>
      <w:r w:rsidRPr="00A251AC">
        <w:rPr>
          <w:rFonts w:ascii="Times New Roman" w:hAnsi="Times New Roman" w:cs="Times New Roman"/>
        </w:rPr>
        <w:t>…………….…….</w:t>
      </w:r>
      <w:r w:rsidRPr="00A251AC">
        <w:rPr>
          <w:rFonts w:ascii="Times New Roman" w:hAnsi="Times New Roman" w:cs="Times New Roman"/>
          <w:i/>
        </w:rPr>
        <w:t xml:space="preserve">, </w:t>
      </w:r>
      <w:proofErr w:type="spellStart"/>
      <w:r w:rsidRPr="00A251AC">
        <w:rPr>
          <w:rFonts w:ascii="Times New Roman" w:hAnsi="Times New Roman" w:cs="Times New Roman"/>
        </w:rPr>
        <w:t>dnia</w:t>
      </w:r>
      <w:proofErr w:type="spellEnd"/>
      <w:r w:rsidRPr="00A251AC">
        <w:rPr>
          <w:rFonts w:ascii="Times New Roman" w:hAnsi="Times New Roman" w:cs="Times New Roman"/>
        </w:rPr>
        <w:t xml:space="preserve"> ………….……. r. </w:t>
      </w:r>
      <w:r w:rsidRPr="00A251AC">
        <w:rPr>
          <w:rFonts w:ascii="Times New Roman" w:hAnsi="Times New Roman" w:cs="Times New Roman"/>
        </w:rPr>
        <w:tab/>
        <w:t>…………………………………………</w:t>
      </w:r>
    </w:p>
    <w:p w:rsidR="005B351F" w:rsidRPr="0093415B" w:rsidRDefault="005B351F" w:rsidP="005B351F">
      <w:pPr>
        <w:pStyle w:val="Tekstpodstawowy"/>
        <w:spacing w:after="120"/>
        <w:ind w:firstLine="708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93415B">
        <w:rPr>
          <w:rFonts w:ascii="Times New Roman" w:hAnsi="Times New Roman" w:cs="Times New Roman"/>
          <w:sz w:val="20"/>
          <w:szCs w:val="20"/>
          <w:lang w:val="pl-PL"/>
        </w:rPr>
        <w:t xml:space="preserve">    </w:t>
      </w:r>
      <w:r w:rsidRPr="0093415B">
        <w:rPr>
          <w:rFonts w:ascii="Times New Roman" w:hAnsi="Times New Roman" w:cs="Times New Roman"/>
          <w:i/>
          <w:sz w:val="20"/>
          <w:szCs w:val="20"/>
          <w:lang w:val="pl-PL"/>
        </w:rPr>
        <w:t>Podpis Wykonawcy</w:t>
      </w:r>
    </w:p>
    <w:p w:rsidR="005B351F" w:rsidRPr="005B351F" w:rsidRDefault="005B351F" w:rsidP="005B351F">
      <w:pPr>
        <w:pStyle w:val="Akapitzlist"/>
        <w:widowControl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5B351F">
        <w:rPr>
          <w:rFonts w:ascii="Times New Roman" w:hAnsi="Times New Roman" w:cs="Times New Roman"/>
        </w:rPr>
        <w:t>Uzupełnić</w:t>
      </w:r>
      <w:proofErr w:type="spellEnd"/>
      <w:r w:rsidRPr="005B351F">
        <w:rPr>
          <w:rFonts w:ascii="Times New Roman" w:hAnsi="Times New Roman" w:cs="Times New Roman"/>
        </w:rPr>
        <w:t xml:space="preserve"> </w:t>
      </w:r>
      <w:proofErr w:type="spellStart"/>
      <w:r w:rsidRPr="005B351F">
        <w:rPr>
          <w:rFonts w:ascii="Times New Roman" w:hAnsi="Times New Roman" w:cs="Times New Roman"/>
        </w:rPr>
        <w:t>jeżeli</w:t>
      </w:r>
      <w:proofErr w:type="spellEnd"/>
      <w:r w:rsidRPr="005B351F">
        <w:rPr>
          <w:rFonts w:ascii="Times New Roman" w:hAnsi="Times New Roman" w:cs="Times New Roman"/>
        </w:rPr>
        <w:t xml:space="preserve"> </w:t>
      </w:r>
      <w:proofErr w:type="spellStart"/>
      <w:r w:rsidRPr="005B351F">
        <w:rPr>
          <w:rFonts w:ascii="Times New Roman" w:hAnsi="Times New Roman" w:cs="Times New Roman"/>
        </w:rPr>
        <w:t>dotyczy</w:t>
      </w:r>
      <w:proofErr w:type="spellEnd"/>
    </w:p>
    <w:p w:rsidR="00353FCD" w:rsidRPr="00353FCD" w:rsidRDefault="00353FCD" w:rsidP="00353FCD">
      <w:pPr>
        <w:pStyle w:val="Tekstpodstawowy"/>
        <w:spacing w:after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>W załączeniu dowody wskazujące, że istniejące między wykonawcami należącymi do tej samej grupy kapitałowej powiązania, nie prowadzą do za</w:t>
      </w:r>
      <w:r w:rsidR="0093415B">
        <w:rPr>
          <w:rFonts w:ascii="Times New Roman" w:hAnsi="Times New Roman" w:cs="Times New Roman"/>
          <w:sz w:val="24"/>
          <w:szCs w:val="24"/>
          <w:lang w:val="pl-PL"/>
        </w:rPr>
        <w:t>chwiania uczciwej konkurencji w </w:t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>postępowaniu o udzielenie zamówienia.</w:t>
      </w:r>
    </w:p>
    <w:p w:rsidR="00353FCD" w:rsidRPr="00353FCD" w:rsidRDefault="00353FCD" w:rsidP="00353FCD">
      <w:pPr>
        <w:pStyle w:val="Tekstpodstawowy"/>
        <w:spacing w:after="120"/>
        <w:rPr>
          <w:rFonts w:ascii="Times New Roman" w:hAnsi="Times New Roman" w:cs="Times New Roman"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> </w:t>
      </w:r>
    </w:p>
    <w:p w:rsidR="00353FCD" w:rsidRPr="00353FCD" w:rsidRDefault="00353FCD" w:rsidP="00353FCD">
      <w:pPr>
        <w:pStyle w:val="Tekstpodstawowy"/>
        <w:spacing w:after="120"/>
        <w:rPr>
          <w:rFonts w:ascii="Times New Roman" w:hAnsi="Times New Roman" w:cs="Times New Roman"/>
          <w:sz w:val="24"/>
          <w:szCs w:val="24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> </w:t>
      </w:r>
    </w:p>
    <w:p w:rsidR="005B351F" w:rsidRPr="00A251AC" w:rsidRDefault="005B351F" w:rsidP="005B351F">
      <w:pPr>
        <w:pStyle w:val="Akapitzlist"/>
        <w:ind w:left="646"/>
        <w:rPr>
          <w:rFonts w:ascii="Times New Roman" w:hAnsi="Times New Roman" w:cs="Times New Roman"/>
        </w:rPr>
      </w:pPr>
      <w:r w:rsidRPr="00A251AC">
        <w:rPr>
          <w:rFonts w:ascii="Times New Roman" w:hAnsi="Times New Roman" w:cs="Times New Roman"/>
        </w:rPr>
        <w:t>…………….…….</w:t>
      </w:r>
      <w:r w:rsidRPr="00A251AC">
        <w:rPr>
          <w:rFonts w:ascii="Times New Roman" w:hAnsi="Times New Roman" w:cs="Times New Roman"/>
          <w:i/>
        </w:rPr>
        <w:t xml:space="preserve">, </w:t>
      </w:r>
      <w:proofErr w:type="spellStart"/>
      <w:r w:rsidRPr="00A251AC">
        <w:rPr>
          <w:rFonts w:ascii="Times New Roman" w:hAnsi="Times New Roman" w:cs="Times New Roman"/>
        </w:rPr>
        <w:t>dnia</w:t>
      </w:r>
      <w:proofErr w:type="spellEnd"/>
      <w:r w:rsidRPr="00A251AC">
        <w:rPr>
          <w:rFonts w:ascii="Times New Roman" w:hAnsi="Times New Roman" w:cs="Times New Roman"/>
        </w:rPr>
        <w:t xml:space="preserve"> ………….……. r. </w:t>
      </w:r>
      <w:r w:rsidRPr="00A251AC">
        <w:rPr>
          <w:rFonts w:ascii="Times New Roman" w:hAnsi="Times New Roman" w:cs="Times New Roman"/>
        </w:rPr>
        <w:tab/>
        <w:t>…………………………………………</w:t>
      </w:r>
    </w:p>
    <w:p w:rsidR="00353FCD" w:rsidRPr="005B351F" w:rsidRDefault="00353FCD" w:rsidP="005B351F">
      <w:pPr>
        <w:pStyle w:val="Tekstpodstawowy"/>
        <w:spacing w:after="120"/>
        <w:ind w:firstLine="708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353FCD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93415B">
        <w:rPr>
          <w:rFonts w:ascii="Times New Roman" w:hAnsi="Times New Roman" w:cs="Times New Roman"/>
          <w:sz w:val="20"/>
          <w:szCs w:val="20"/>
          <w:lang w:val="pl-PL"/>
        </w:rPr>
        <w:t xml:space="preserve">    </w:t>
      </w:r>
      <w:r w:rsidRPr="0093415B">
        <w:rPr>
          <w:rFonts w:ascii="Times New Roman" w:hAnsi="Times New Roman" w:cs="Times New Roman"/>
          <w:i/>
          <w:sz w:val="20"/>
          <w:szCs w:val="20"/>
          <w:lang w:val="pl-PL"/>
        </w:rPr>
        <w:t>Podpis Wykonawcy</w:t>
      </w:r>
    </w:p>
    <w:p w:rsidR="00353FCD" w:rsidRPr="0093415B" w:rsidRDefault="00353FCD" w:rsidP="00353FCD">
      <w:pPr>
        <w:pStyle w:val="Tekstpodstawowy"/>
        <w:spacing w:after="12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3415B">
        <w:rPr>
          <w:rFonts w:ascii="Times New Roman" w:hAnsi="Times New Roman" w:cs="Times New Roman"/>
          <w:b/>
          <w:sz w:val="20"/>
          <w:szCs w:val="20"/>
          <w:lang w:val="pl-PL"/>
        </w:rPr>
        <w:t>UWAGA</w:t>
      </w:r>
    </w:p>
    <w:p w:rsidR="00353FCD" w:rsidRPr="00353FCD" w:rsidRDefault="00353FCD" w:rsidP="005B351F">
      <w:pPr>
        <w:pStyle w:val="Tekstpodstawowy"/>
        <w:spacing w:after="283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  <w:sectPr w:rsidR="00353FCD" w:rsidRPr="00353FCD" w:rsidSect="005168D2">
          <w:pgSz w:w="11900" w:h="16840"/>
          <w:pgMar w:top="780" w:right="1260" w:bottom="280" w:left="1200" w:header="708" w:footer="708" w:gutter="0"/>
          <w:cols w:space="708"/>
        </w:sectPr>
      </w:pPr>
      <w:r w:rsidRPr="0093415B">
        <w:rPr>
          <w:rFonts w:ascii="Times New Roman" w:hAnsi="Times New Roman" w:cs="Times New Roman"/>
          <w:b/>
          <w:sz w:val="20"/>
          <w:szCs w:val="20"/>
          <w:lang w:val="pl-PL"/>
        </w:rPr>
        <w:t xml:space="preserve">Oświadczenie należy złożyć w terminie 3 dni od zamieszczenia przez Zamawiającego na stronie internetowej, informacji z otwarcia ofert zawierającej nazwy i adresy wykonawców, którzy złożyli oferty. </w:t>
      </w:r>
    </w:p>
    <w:p w:rsidR="005168D2" w:rsidRPr="00353FCD" w:rsidRDefault="005168D2" w:rsidP="00353FCD">
      <w:pPr>
        <w:rPr>
          <w:rFonts w:ascii="Times New Roman" w:hAnsi="Times New Roman" w:cs="Times New Roman"/>
          <w:spacing w:val="-1"/>
          <w:sz w:val="24"/>
          <w:szCs w:val="24"/>
          <w:lang w:val="pl-PL"/>
        </w:rPr>
      </w:pPr>
    </w:p>
    <w:sectPr w:rsidR="005168D2" w:rsidRPr="00353FCD" w:rsidSect="00353FCD">
      <w:type w:val="continuous"/>
      <w:pgSz w:w="11900" w:h="16840"/>
      <w:pgMar w:top="780" w:right="1260" w:bottom="280" w:left="1200" w:header="708" w:footer="708" w:gutter="0"/>
      <w:cols w:num="2" w:space="708" w:equalWidth="0">
        <w:col w:w="3053" w:space="2977"/>
        <w:col w:w="341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FE1C1404"/>
    <w:lvl w:ilvl="0" w:tplc="5D4EEE1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1379CC"/>
    <w:multiLevelType w:val="hybridMultilevel"/>
    <w:tmpl w:val="A36CF46A"/>
    <w:lvl w:ilvl="0" w:tplc="36A4B41E">
      <w:start w:val="1"/>
      <w:numFmt w:val="decimal"/>
      <w:lvlText w:val="%1."/>
      <w:lvlJc w:val="left"/>
      <w:pPr>
        <w:ind w:left="643" w:hanging="428"/>
        <w:jc w:val="right"/>
      </w:pPr>
      <w:rPr>
        <w:rFonts w:ascii="Calibri" w:eastAsia="Calibri" w:hAnsi="Calibri" w:hint="default"/>
        <w:spacing w:val="0"/>
        <w:w w:val="100"/>
        <w:sz w:val="22"/>
        <w:szCs w:val="22"/>
      </w:rPr>
    </w:lvl>
    <w:lvl w:ilvl="1" w:tplc="89ECC6DE">
      <w:start w:val="1"/>
      <w:numFmt w:val="bullet"/>
      <w:lvlText w:val="•"/>
      <w:lvlJc w:val="left"/>
      <w:pPr>
        <w:ind w:left="1520" w:hanging="428"/>
      </w:pPr>
      <w:rPr>
        <w:rFonts w:hint="default"/>
      </w:rPr>
    </w:lvl>
    <w:lvl w:ilvl="2" w:tplc="ED2E7DE4">
      <w:start w:val="1"/>
      <w:numFmt w:val="bullet"/>
      <w:lvlText w:val="•"/>
      <w:lvlJc w:val="left"/>
      <w:pPr>
        <w:ind w:left="2400" w:hanging="428"/>
      </w:pPr>
      <w:rPr>
        <w:rFonts w:hint="default"/>
      </w:rPr>
    </w:lvl>
    <w:lvl w:ilvl="3" w:tplc="3B10657A">
      <w:start w:val="1"/>
      <w:numFmt w:val="bullet"/>
      <w:lvlText w:val="•"/>
      <w:lvlJc w:val="left"/>
      <w:pPr>
        <w:ind w:left="3280" w:hanging="428"/>
      </w:pPr>
      <w:rPr>
        <w:rFonts w:hint="default"/>
      </w:rPr>
    </w:lvl>
    <w:lvl w:ilvl="4" w:tplc="775471AC">
      <w:start w:val="1"/>
      <w:numFmt w:val="bullet"/>
      <w:lvlText w:val="•"/>
      <w:lvlJc w:val="left"/>
      <w:pPr>
        <w:ind w:left="4160" w:hanging="428"/>
      </w:pPr>
      <w:rPr>
        <w:rFonts w:hint="default"/>
      </w:rPr>
    </w:lvl>
    <w:lvl w:ilvl="5" w:tplc="763AF79A">
      <w:start w:val="1"/>
      <w:numFmt w:val="bullet"/>
      <w:lvlText w:val="•"/>
      <w:lvlJc w:val="left"/>
      <w:pPr>
        <w:ind w:left="5040" w:hanging="428"/>
      </w:pPr>
      <w:rPr>
        <w:rFonts w:hint="default"/>
      </w:rPr>
    </w:lvl>
    <w:lvl w:ilvl="6" w:tplc="8E2CA58C">
      <w:start w:val="1"/>
      <w:numFmt w:val="bullet"/>
      <w:lvlText w:val="•"/>
      <w:lvlJc w:val="left"/>
      <w:pPr>
        <w:ind w:left="5920" w:hanging="428"/>
      </w:pPr>
      <w:rPr>
        <w:rFonts w:hint="default"/>
      </w:rPr>
    </w:lvl>
    <w:lvl w:ilvl="7" w:tplc="7F9CEAF8">
      <w:start w:val="1"/>
      <w:numFmt w:val="bullet"/>
      <w:lvlText w:val="•"/>
      <w:lvlJc w:val="left"/>
      <w:pPr>
        <w:ind w:left="6800" w:hanging="428"/>
      </w:pPr>
      <w:rPr>
        <w:rFonts w:hint="default"/>
      </w:rPr>
    </w:lvl>
    <w:lvl w:ilvl="8" w:tplc="F20C7556">
      <w:start w:val="1"/>
      <w:numFmt w:val="bullet"/>
      <w:lvlText w:val="•"/>
      <w:lvlJc w:val="left"/>
      <w:pPr>
        <w:ind w:left="7680" w:hanging="42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8D2"/>
    <w:rsid w:val="001F59FC"/>
    <w:rsid w:val="003062A2"/>
    <w:rsid w:val="00353FCD"/>
    <w:rsid w:val="003C7D3E"/>
    <w:rsid w:val="003F4E4B"/>
    <w:rsid w:val="005168D2"/>
    <w:rsid w:val="005B351F"/>
    <w:rsid w:val="007A2B65"/>
    <w:rsid w:val="0092208D"/>
    <w:rsid w:val="0093415B"/>
    <w:rsid w:val="0093694D"/>
    <w:rsid w:val="00A1543B"/>
    <w:rsid w:val="00B317D0"/>
    <w:rsid w:val="00DF1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168D2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5168D2"/>
    <w:pPr>
      <w:ind w:left="453"/>
      <w:outlineLvl w:val="0"/>
    </w:pPr>
    <w:rPr>
      <w:rFonts w:ascii="Calibri" w:eastAsia="Calibri" w:hAnsi="Calibri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5168D2"/>
    <w:pPr>
      <w:spacing w:before="51"/>
      <w:ind w:left="215"/>
      <w:outlineLvl w:val="1"/>
    </w:pPr>
    <w:rPr>
      <w:rFonts w:ascii="Calibri" w:eastAsia="Calibri" w:hAnsi="Calibri"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168D2"/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5168D2"/>
    <w:rPr>
      <w:rFonts w:ascii="Calibri" w:eastAsia="Calibri" w:hAnsi="Calibri"/>
      <w:i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5168D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168D2"/>
    <w:pPr>
      <w:ind w:left="215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68D2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34"/>
    <w:qFormat/>
    <w:rsid w:val="005168D2"/>
  </w:style>
  <w:style w:type="paragraph" w:customStyle="1" w:styleId="TableParagraph">
    <w:name w:val="Table Paragraph"/>
    <w:basedOn w:val="Normalny"/>
    <w:uiPriority w:val="1"/>
    <w:qFormat/>
    <w:rsid w:val="005168D2"/>
  </w:style>
  <w:style w:type="paragraph" w:customStyle="1" w:styleId="Zawartotabeli">
    <w:name w:val="Zawartość tabeli"/>
    <w:basedOn w:val="Normalny"/>
    <w:rsid w:val="00353FCD"/>
    <w:pPr>
      <w:widowControl/>
      <w:suppressLineNumbers/>
      <w:suppressAutoHyphens/>
    </w:pPr>
    <w:rPr>
      <w:rFonts w:ascii="Arial" w:eastAsia="Times New Roman" w:hAnsi="Arial" w:cs="Arial Narrow"/>
      <w:sz w:val="24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7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7D0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168D2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5168D2"/>
    <w:pPr>
      <w:ind w:left="453"/>
      <w:outlineLvl w:val="0"/>
    </w:pPr>
    <w:rPr>
      <w:rFonts w:ascii="Calibri" w:eastAsia="Calibri" w:hAnsi="Calibri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5168D2"/>
    <w:pPr>
      <w:spacing w:before="51"/>
      <w:ind w:left="215"/>
      <w:outlineLvl w:val="1"/>
    </w:pPr>
    <w:rPr>
      <w:rFonts w:ascii="Calibri" w:eastAsia="Calibri" w:hAnsi="Calibri"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168D2"/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5168D2"/>
    <w:rPr>
      <w:rFonts w:ascii="Calibri" w:eastAsia="Calibri" w:hAnsi="Calibri"/>
      <w:i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5168D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168D2"/>
    <w:pPr>
      <w:ind w:left="215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68D2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34"/>
    <w:qFormat/>
    <w:rsid w:val="005168D2"/>
  </w:style>
  <w:style w:type="paragraph" w:customStyle="1" w:styleId="TableParagraph">
    <w:name w:val="Table Paragraph"/>
    <w:basedOn w:val="Normalny"/>
    <w:uiPriority w:val="1"/>
    <w:qFormat/>
    <w:rsid w:val="005168D2"/>
  </w:style>
  <w:style w:type="paragraph" w:customStyle="1" w:styleId="Zawartotabeli">
    <w:name w:val="Zawartość tabeli"/>
    <w:basedOn w:val="Normalny"/>
    <w:rsid w:val="00353FCD"/>
    <w:pPr>
      <w:widowControl/>
      <w:suppressLineNumbers/>
      <w:suppressAutoHyphens/>
    </w:pPr>
    <w:rPr>
      <w:rFonts w:ascii="Arial" w:eastAsia="Times New Roman" w:hAnsi="Arial" w:cs="Arial Narrow"/>
      <w:sz w:val="24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7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7D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Otrząsek</dc:creator>
  <cp:lastModifiedBy>Damian Otrząsek</cp:lastModifiedBy>
  <cp:revision>3</cp:revision>
  <cp:lastPrinted>2019-10-17T10:41:00Z</cp:lastPrinted>
  <dcterms:created xsi:type="dcterms:W3CDTF">2019-11-06T07:44:00Z</dcterms:created>
  <dcterms:modified xsi:type="dcterms:W3CDTF">2020-03-05T12:55:00Z</dcterms:modified>
</cp:coreProperties>
</file>